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FD" w:rsidRDefault="00CB45FD" w:rsidP="00A1595F">
      <w:pPr>
        <w:jc w:val="center"/>
        <w:rPr>
          <w:rFonts w:asciiTheme="minorHAnsi" w:hAnsiTheme="minorHAnsi" w:cstheme="minorHAnsi"/>
          <w:b/>
          <w:sz w:val="22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C56107" w:rsidRPr="00651323" w:rsidRDefault="00651335" w:rsidP="0065132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Cs w:val="24"/>
        </w:rPr>
      </w:pPr>
      <w:r w:rsidRPr="00651323">
        <w:rPr>
          <w:rFonts w:asciiTheme="minorHAnsi" w:hAnsiTheme="minorHAnsi" w:cstheme="minorHAnsi"/>
          <w:b/>
          <w:szCs w:val="24"/>
        </w:rPr>
        <w:t xml:space="preserve">AREA BETWEEN GOLDEN BEAR &amp; ESTUARY </w:t>
      </w:r>
      <w:r w:rsidRPr="00651323">
        <w:rPr>
          <w:rFonts w:asciiTheme="minorHAnsi" w:hAnsiTheme="minorHAnsi" w:cstheme="minorHAnsi"/>
          <w:szCs w:val="24"/>
        </w:rPr>
        <w:t>Maintain area as public open space/park with minor improvements</w:t>
      </w:r>
      <w:r w:rsidR="00651323" w:rsidRPr="00651323">
        <w:rPr>
          <w:rFonts w:asciiTheme="minorHAnsi" w:hAnsiTheme="minorHAnsi" w:cstheme="minorHAnsi"/>
          <w:b/>
          <w:szCs w:val="24"/>
        </w:rPr>
        <w:t xml:space="preserve">. </w:t>
      </w:r>
      <w:r w:rsidR="00334768" w:rsidRPr="00651323">
        <w:rPr>
          <w:rFonts w:asciiTheme="minorHAnsi" w:hAnsiTheme="minorHAnsi" w:cstheme="minorHAnsi"/>
          <w:b/>
          <w:szCs w:val="24"/>
        </w:rPr>
        <w:t xml:space="preserve"> </w:t>
      </w:r>
      <w:r w:rsidR="00C56107" w:rsidRPr="00651323">
        <w:rPr>
          <w:rFonts w:asciiTheme="minorHAnsi" w:hAnsiTheme="minorHAnsi" w:cstheme="minorHAnsi"/>
          <w:b/>
          <w:szCs w:val="24"/>
        </w:rPr>
        <w:t xml:space="preserve">  YES</w:t>
      </w:r>
      <w:r w:rsidR="00DE1B56">
        <w:rPr>
          <w:rFonts w:asciiTheme="minorHAnsi" w:hAnsiTheme="minorHAnsi" w:cstheme="minorHAnsi"/>
          <w:b/>
          <w:szCs w:val="24"/>
        </w:rPr>
        <w:t>:</w:t>
      </w:r>
      <w:r w:rsidR="00C56107" w:rsidRPr="00651323">
        <w:rPr>
          <w:rFonts w:asciiTheme="minorHAnsi" w:hAnsiTheme="minorHAnsi" w:cstheme="minorHAnsi"/>
          <w:b/>
          <w:szCs w:val="24"/>
        </w:rPr>
        <w:t xml:space="preserve">                   NO</w:t>
      </w:r>
      <w:r w:rsidR="00DE1B56">
        <w:rPr>
          <w:rFonts w:asciiTheme="minorHAnsi" w:hAnsiTheme="minorHAnsi" w:cstheme="minorHAnsi"/>
          <w:b/>
          <w:szCs w:val="24"/>
        </w:rPr>
        <w:t>:</w:t>
      </w:r>
      <w:r w:rsidR="00C56107" w:rsidRPr="00651323">
        <w:rPr>
          <w:rFonts w:asciiTheme="minorHAnsi" w:hAnsiTheme="minorHAnsi" w:cstheme="minorHAnsi"/>
          <w:b/>
          <w:szCs w:val="24"/>
        </w:rPr>
        <w:t xml:space="preserve">   </w:t>
      </w:r>
    </w:p>
    <w:p w:rsidR="00C56107" w:rsidRDefault="00C56107" w:rsidP="00C56107">
      <w:pPr>
        <w:rPr>
          <w:rFonts w:asciiTheme="minorHAnsi" w:hAnsiTheme="minorHAnsi" w:cstheme="minorHAnsi"/>
          <w:b/>
          <w:szCs w:val="24"/>
        </w:rPr>
      </w:pPr>
    </w:p>
    <w:p w:rsidR="00651335" w:rsidRPr="00C56107" w:rsidRDefault="00651335" w:rsidP="00C56107">
      <w:pPr>
        <w:rPr>
          <w:rFonts w:asciiTheme="minorHAnsi" w:hAnsiTheme="minorHAnsi" w:cstheme="minorHAnsi"/>
          <w:b/>
          <w:szCs w:val="24"/>
        </w:rPr>
      </w:pPr>
    </w:p>
    <w:p w:rsidR="00ED3492" w:rsidRPr="00651335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C56107" w:rsidRDefault="00C56107" w:rsidP="00ED3492">
      <w:pPr>
        <w:rPr>
          <w:rFonts w:asciiTheme="minorHAnsi" w:hAnsiTheme="minorHAnsi" w:cstheme="minorHAnsi"/>
          <w:b/>
          <w:szCs w:val="24"/>
        </w:rPr>
      </w:pPr>
    </w:p>
    <w:p w:rsidR="00C56107" w:rsidRDefault="00C56107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15460D" w:rsidRPr="00651323" w:rsidRDefault="00C56107" w:rsidP="0015460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Cs w:val="24"/>
        </w:rPr>
      </w:pPr>
      <w:r w:rsidRPr="00651323">
        <w:rPr>
          <w:rFonts w:asciiTheme="minorHAnsi" w:hAnsiTheme="minorHAnsi" w:cstheme="minorHAnsi"/>
          <w:b/>
          <w:szCs w:val="24"/>
        </w:rPr>
        <w:t xml:space="preserve">AREA BETWEEN GOLDEN BEAR &amp; ESTUARY. </w:t>
      </w:r>
      <w:r w:rsidRPr="00651323">
        <w:rPr>
          <w:rFonts w:asciiTheme="minorHAnsi" w:hAnsiTheme="minorHAnsi" w:cstheme="minorHAnsi"/>
          <w:szCs w:val="24"/>
        </w:rPr>
        <w:t>Sale of commercial land :</w:t>
      </w:r>
      <w:r w:rsidR="0015460D">
        <w:rPr>
          <w:rFonts w:asciiTheme="minorHAnsi" w:hAnsiTheme="minorHAnsi" w:cstheme="minorHAnsi"/>
          <w:szCs w:val="24"/>
        </w:rPr>
        <w:t xml:space="preserve"> </w:t>
      </w:r>
      <w:r w:rsidR="0015460D" w:rsidRPr="00651323">
        <w:rPr>
          <w:rFonts w:asciiTheme="minorHAnsi" w:hAnsiTheme="minorHAnsi" w:cstheme="minorHAnsi"/>
          <w:b/>
          <w:szCs w:val="24"/>
        </w:rPr>
        <w:t xml:space="preserve">YES                       NO   </w:t>
      </w:r>
    </w:p>
    <w:p w:rsidR="0015460D" w:rsidRDefault="0015460D" w:rsidP="0015460D">
      <w:pPr>
        <w:rPr>
          <w:rFonts w:asciiTheme="minorHAnsi" w:hAnsiTheme="minorHAnsi" w:cstheme="minorHAnsi"/>
          <w:b/>
          <w:szCs w:val="24"/>
        </w:rPr>
      </w:pPr>
    </w:p>
    <w:p w:rsidR="00651323" w:rsidRPr="0015460D" w:rsidRDefault="00651323" w:rsidP="0015460D">
      <w:pPr>
        <w:ind w:left="360"/>
        <w:rPr>
          <w:rFonts w:asciiTheme="minorHAnsi" w:hAnsiTheme="minorHAnsi" w:cstheme="minorHAnsi"/>
          <w:b/>
          <w:szCs w:val="24"/>
        </w:rPr>
      </w:pPr>
    </w:p>
    <w:p w:rsidR="00C56107" w:rsidRDefault="00C56107" w:rsidP="0015460D">
      <w:pPr>
        <w:pStyle w:val="ListParagraph"/>
        <w:rPr>
          <w:rFonts w:asciiTheme="minorHAnsi" w:hAnsiTheme="minorHAnsi" w:cstheme="minorHAnsi"/>
          <w:b/>
          <w:szCs w:val="24"/>
        </w:rPr>
      </w:pPr>
      <w:r w:rsidRPr="00651323">
        <w:rPr>
          <w:rFonts w:asciiTheme="minorHAnsi" w:hAnsiTheme="minorHAnsi" w:cstheme="minorHAnsi"/>
          <w:b/>
          <w:szCs w:val="24"/>
        </w:rPr>
        <w:t xml:space="preserve">   </w:t>
      </w:r>
    </w:p>
    <w:p w:rsidR="00C56107" w:rsidRPr="00C56107" w:rsidRDefault="00C56107" w:rsidP="00C56107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731830" w:rsidRDefault="00731830" w:rsidP="00ED3492">
      <w:pPr>
        <w:rPr>
          <w:rFonts w:asciiTheme="minorHAnsi" w:hAnsiTheme="minorHAnsi" w:cstheme="minorHAnsi"/>
          <w:b/>
          <w:szCs w:val="24"/>
        </w:rPr>
      </w:pPr>
    </w:p>
    <w:p w:rsidR="00731830" w:rsidRDefault="00731830" w:rsidP="00ED3492">
      <w:pPr>
        <w:rPr>
          <w:rFonts w:asciiTheme="minorHAnsi" w:hAnsiTheme="minorHAnsi" w:cstheme="minorHAnsi"/>
          <w:b/>
          <w:szCs w:val="24"/>
        </w:rPr>
      </w:pPr>
    </w:p>
    <w:p w:rsidR="00731830" w:rsidRDefault="00731830" w:rsidP="00ED3492">
      <w:pPr>
        <w:rPr>
          <w:rFonts w:asciiTheme="minorHAnsi" w:hAnsiTheme="minorHAnsi" w:cstheme="minorHAnsi"/>
          <w:b/>
          <w:szCs w:val="24"/>
        </w:rPr>
      </w:pPr>
    </w:p>
    <w:p w:rsidR="00731830" w:rsidRDefault="00731830" w:rsidP="00ED3492">
      <w:pPr>
        <w:rPr>
          <w:rFonts w:asciiTheme="minorHAnsi" w:hAnsiTheme="minorHAnsi" w:cstheme="minorHAnsi"/>
          <w:b/>
          <w:szCs w:val="24"/>
        </w:rPr>
      </w:pPr>
    </w:p>
    <w:p w:rsidR="00731830" w:rsidRDefault="00731830" w:rsidP="00ED3492">
      <w:pPr>
        <w:rPr>
          <w:rFonts w:asciiTheme="minorHAnsi" w:hAnsiTheme="minorHAnsi" w:cstheme="minorHAnsi"/>
          <w:b/>
          <w:szCs w:val="24"/>
        </w:rPr>
      </w:pPr>
    </w:p>
    <w:p w:rsidR="00731830" w:rsidRDefault="00731830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ED3492" w:rsidRDefault="00ED3492" w:rsidP="00ED3492">
      <w:pPr>
        <w:rPr>
          <w:rFonts w:asciiTheme="minorHAnsi" w:hAnsiTheme="minorHAnsi" w:cstheme="minorHAnsi"/>
          <w:b/>
          <w:szCs w:val="24"/>
        </w:rPr>
      </w:pPr>
    </w:p>
    <w:p w:rsidR="000E4817" w:rsidRPr="00DE503B" w:rsidRDefault="000E4817" w:rsidP="00DE503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E503B">
        <w:rPr>
          <w:rFonts w:asciiTheme="minorHAnsi" w:hAnsiTheme="minorHAnsi" w:cstheme="minorHAnsi"/>
          <w:b/>
          <w:szCs w:val="24"/>
        </w:rPr>
        <w:t xml:space="preserve">THE WHARF PRECINCT. </w:t>
      </w:r>
      <w:r w:rsidRPr="00DE503B">
        <w:rPr>
          <w:rFonts w:asciiTheme="minorHAnsi" w:hAnsiTheme="minorHAnsi" w:cstheme="minorHAnsi"/>
          <w:szCs w:val="24"/>
        </w:rPr>
        <w:t>A new stor</w:t>
      </w:r>
      <w:r w:rsidR="00923040" w:rsidRPr="00DE503B">
        <w:rPr>
          <w:rFonts w:asciiTheme="minorHAnsi" w:hAnsiTheme="minorHAnsi" w:cstheme="minorHAnsi"/>
          <w:szCs w:val="24"/>
        </w:rPr>
        <w:t xml:space="preserve">age facility location for the </w:t>
      </w:r>
      <w:proofErr w:type="spellStart"/>
      <w:r w:rsidR="00923040" w:rsidRPr="00DE503B">
        <w:rPr>
          <w:rFonts w:asciiTheme="minorHAnsi" w:hAnsiTheme="minorHAnsi" w:cstheme="minorHAnsi"/>
          <w:szCs w:val="24"/>
        </w:rPr>
        <w:t>Ta</w:t>
      </w:r>
      <w:r w:rsidRPr="00DE503B">
        <w:rPr>
          <w:rFonts w:asciiTheme="minorHAnsi" w:hAnsiTheme="minorHAnsi" w:cstheme="minorHAnsi"/>
          <w:szCs w:val="24"/>
        </w:rPr>
        <w:t>maha</w:t>
      </w:r>
      <w:proofErr w:type="spellEnd"/>
      <w:r w:rsidRPr="00DE503B">
        <w:rPr>
          <w:rFonts w:asciiTheme="minorHAnsi" w:hAnsiTheme="minorHAnsi" w:cstheme="minorHAnsi"/>
          <w:szCs w:val="24"/>
        </w:rPr>
        <w:t xml:space="preserve"> Sea Scouts at </w:t>
      </w:r>
      <w:proofErr w:type="spellStart"/>
      <w:r w:rsidRPr="00DE503B">
        <w:rPr>
          <w:rFonts w:asciiTheme="minorHAnsi" w:hAnsiTheme="minorHAnsi" w:cstheme="minorHAnsi"/>
          <w:szCs w:val="24"/>
        </w:rPr>
        <w:t>Grossi</w:t>
      </w:r>
      <w:proofErr w:type="spellEnd"/>
      <w:r w:rsidRPr="00DE503B">
        <w:rPr>
          <w:rFonts w:asciiTheme="minorHAnsi" w:hAnsiTheme="minorHAnsi" w:cstheme="minorHAnsi"/>
          <w:szCs w:val="24"/>
        </w:rPr>
        <w:t xml:space="preserve"> Point</w:t>
      </w:r>
      <w:r w:rsidR="00CB45FD" w:rsidRPr="00DE503B">
        <w:rPr>
          <w:rFonts w:asciiTheme="minorHAnsi" w:hAnsiTheme="minorHAnsi" w:cstheme="minorHAnsi"/>
          <w:szCs w:val="24"/>
        </w:rPr>
        <w:t>.</w:t>
      </w:r>
    </w:p>
    <w:p w:rsidR="00CB45FD" w:rsidRPr="00CB45FD" w:rsidRDefault="0015460D" w:rsidP="000E4817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</w:t>
      </w:r>
      <w:r w:rsidR="00CB45FD">
        <w:rPr>
          <w:rFonts w:asciiTheme="minorHAnsi" w:hAnsiTheme="minorHAnsi" w:cstheme="minorHAnsi"/>
          <w:b/>
          <w:szCs w:val="24"/>
        </w:rPr>
        <w:t xml:space="preserve">YES                   </w:t>
      </w:r>
      <w:r w:rsidR="00A62EC0">
        <w:rPr>
          <w:rFonts w:asciiTheme="minorHAnsi" w:hAnsiTheme="minorHAnsi" w:cstheme="minorHAnsi"/>
          <w:b/>
          <w:szCs w:val="24"/>
        </w:rPr>
        <w:t xml:space="preserve">       </w:t>
      </w:r>
      <w:r w:rsidR="00CB45FD">
        <w:rPr>
          <w:rFonts w:asciiTheme="minorHAnsi" w:hAnsiTheme="minorHAnsi" w:cstheme="minorHAnsi"/>
          <w:b/>
          <w:szCs w:val="24"/>
        </w:rPr>
        <w:t>NO</w:t>
      </w:r>
      <w:r w:rsidR="00A62EC0">
        <w:rPr>
          <w:rFonts w:asciiTheme="minorHAnsi" w:hAnsiTheme="minorHAnsi" w:cstheme="minorHAnsi"/>
          <w:b/>
          <w:szCs w:val="24"/>
        </w:rPr>
        <w:t xml:space="preserve">  </w:t>
      </w:r>
    </w:p>
    <w:p w:rsidR="00CB45FD" w:rsidRDefault="00CB45FD" w:rsidP="000E4817">
      <w:pPr>
        <w:rPr>
          <w:rFonts w:asciiTheme="minorHAnsi" w:hAnsiTheme="minorHAnsi" w:cstheme="minorHAnsi"/>
          <w:szCs w:val="24"/>
        </w:rPr>
      </w:pPr>
    </w:p>
    <w:p w:rsidR="00CB45FD" w:rsidRDefault="00CB45FD" w:rsidP="00CB45FD">
      <w:pPr>
        <w:jc w:val="center"/>
      </w:pPr>
    </w:p>
    <w:p w:rsidR="00CB45FD" w:rsidRPr="000E4817" w:rsidRDefault="00CB45FD" w:rsidP="000E4817">
      <w:pPr>
        <w:rPr>
          <w:rFonts w:asciiTheme="minorHAnsi" w:hAnsiTheme="minorHAnsi" w:cstheme="minorHAnsi"/>
          <w:szCs w:val="24"/>
        </w:rPr>
      </w:pPr>
    </w:p>
    <w:p w:rsidR="000E4817" w:rsidRDefault="000E4817" w:rsidP="00ED3492">
      <w:pPr>
        <w:rPr>
          <w:rFonts w:cstheme="minorHAnsi"/>
          <w:b/>
          <w:szCs w:val="24"/>
        </w:rPr>
      </w:pPr>
    </w:p>
    <w:p w:rsidR="00ED3492" w:rsidRDefault="00ED3492" w:rsidP="00ED3492">
      <w:pPr>
        <w:rPr>
          <w:rFonts w:cstheme="minorHAnsi"/>
          <w:b/>
          <w:szCs w:val="24"/>
        </w:rPr>
      </w:pPr>
    </w:p>
    <w:p w:rsidR="00ED3492" w:rsidRDefault="00ED3492" w:rsidP="00ED3492">
      <w:pPr>
        <w:rPr>
          <w:rFonts w:cstheme="minorHAnsi"/>
          <w:b/>
          <w:szCs w:val="24"/>
        </w:rPr>
      </w:pPr>
    </w:p>
    <w:p w:rsidR="00ED3492" w:rsidRDefault="00ED3492" w:rsidP="00ED3492">
      <w:pPr>
        <w:rPr>
          <w:rFonts w:cstheme="minorHAnsi"/>
          <w:b/>
          <w:szCs w:val="24"/>
        </w:rPr>
      </w:pPr>
    </w:p>
    <w:p w:rsidR="00ED3492" w:rsidRDefault="00ED3492" w:rsidP="00ED3492">
      <w:pPr>
        <w:rPr>
          <w:rFonts w:cstheme="minorHAnsi"/>
          <w:b/>
          <w:szCs w:val="24"/>
        </w:rPr>
      </w:pPr>
    </w:p>
    <w:p w:rsidR="00ED3492" w:rsidRDefault="00ED3492" w:rsidP="00ED3492">
      <w:pPr>
        <w:rPr>
          <w:rFonts w:cstheme="minorHAnsi"/>
          <w:b/>
          <w:szCs w:val="24"/>
        </w:rPr>
      </w:pPr>
    </w:p>
    <w:p w:rsidR="00731830" w:rsidRDefault="00731830" w:rsidP="00ED3492">
      <w:pPr>
        <w:rPr>
          <w:rFonts w:cstheme="minorHAnsi"/>
          <w:b/>
          <w:szCs w:val="24"/>
        </w:rPr>
      </w:pPr>
    </w:p>
    <w:p w:rsidR="00ED3492" w:rsidRDefault="00ED3492" w:rsidP="00ED3492">
      <w:pPr>
        <w:rPr>
          <w:rFonts w:cstheme="minorHAnsi"/>
          <w:b/>
          <w:szCs w:val="24"/>
        </w:rPr>
      </w:pPr>
    </w:p>
    <w:p w:rsidR="00ED3492" w:rsidRDefault="00ED3492" w:rsidP="00ED3492">
      <w:pPr>
        <w:rPr>
          <w:rFonts w:cstheme="minorHAnsi"/>
          <w:b/>
          <w:szCs w:val="24"/>
        </w:rPr>
      </w:pPr>
    </w:p>
    <w:p w:rsidR="00ED3492" w:rsidRDefault="00ED3492" w:rsidP="00ED3492">
      <w:pPr>
        <w:rPr>
          <w:rFonts w:cstheme="minorHAnsi"/>
          <w:b/>
          <w:szCs w:val="24"/>
        </w:rPr>
      </w:pPr>
    </w:p>
    <w:p w:rsidR="00ED3492" w:rsidRDefault="00ED3492" w:rsidP="00ED3492">
      <w:pPr>
        <w:rPr>
          <w:rFonts w:cstheme="minorHAnsi"/>
          <w:b/>
          <w:szCs w:val="24"/>
        </w:rPr>
      </w:pPr>
    </w:p>
    <w:p w:rsidR="00ED3492" w:rsidRDefault="00ED3492" w:rsidP="00ED3492">
      <w:pPr>
        <w:rPr>
          <w:rFonts w:cstheme="minorHAnsi"/>
          <w:b/>
          <w:szCs w:val="24"/>
        </w:rPr>
      </w:pPr>
    </w:p>
    <w:p w:rsidR="00ED3492" w:rsidRDefault="00ED3492" w:rsidP="00ED3492">
      <w:pPr>
        <w:rPr>
          <w:rFonts w:cstheme="minorHAnsi"/>
          <w:b/>
          <w:szCs w:val="24"/>
        </w:rPr>
      </w:pPr>
    </w:p>
    <w:p w:rsidR="00ED3492" w:rsidRDefault="00ED3492" w:rsidP="00ED3492">
      <w:pPr>
        <w:rPr>
          <w:rFonts w:cstheme="minorHAnsi"/>
          <w:b/>
          <w:szCs w:val="24"/>
        </w:rPr>
      </w:pPr>
    </w:p>
    <w:p w:rsidR="00ED3492" w:rsidRDefault="00ED3492" w:rsidP="00ED3492">
      <w:pPr>
        <w:rPr>
          <w:rFonts w:cstheme="minorHAnsi"/>
          <w:b/>
          <w:szCs w:val="24"/>
        </w:rPr>
      </w:pPr>
    </w:p>
    <w:p w:rsidR="00ED3492" w:rsidRDefault="00ED3492" w:rsidP="00ED3492">
      <w:pPr>
        <w:rPr>
          <w:rFonts w:cstheme="minorHAnsi"/>
          <w:b/>
          <w:szCs w:val="24"/>
        </w:rPr>
      </w:pPr>
    </w:p>
    <w:p w:rsidR="00ED3492" w:rsidRDefault="00ED3492" w:rsidP="00ED3492">
      <w:pPr>
        <w:rPr>
          <w:rFonts w:cstheme="minorHAnsi"/>
          <w:b/>
          <w:szCs w:val="24"/>
        </w:rPr>
      </w:pPr>
    </w:p>
    <w:p w:rsidR="00ED3492" w:rsidRDefault="00ED3492" w:rsidP="00ED3492">
      <w:pPr>
        <w:rPr>
          <w:rFonts w:cstheme="minorHAnsi"/>
          <w:b/>
          <w:szCs w:val="24"/>
        </w:rPr>
      </w:pPr>
    </w:p>
    <w:p w:rsidR="00ED3492" w:rsidRPr="000E4817" w:rsidRDefault="00ED3492" w:rsidP="00ED3492">
      <w:pPr>
        <w:rPr>
          <w:rFonts w:cstheme="minorHAnsi"/>
          <w:b/>
          <w:szCs w:val="24"/>
        </w:rPr>
      </w:pPr>
    </w:p>
    <w:p w:rsidR="00A62EC0" w:rsidRPr="002569BF" w:rsidRDefault="000E4817" w:rsidP="002569B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2569BF">
        <w:rPr>
          <w:rFonts w:asciiTheme="minorHAnsi" w:hAnsiTheme="minorHAnsi" w:cstheme="minorHAnsi"/>
          <w:b/>
          <w:szCs w:val="24"/>
        </w:rPr>
        <w:t>THE WHARF PRECINCT</w:t>
      </w:r>
      <w:r w:rsidRPr="002569BF">
        <w:rPr>
          <w:rFonts w:asciiTheme="minorHAnsi" w:hAnsiTheme="minorHAnsi" w:cstheme="minorHAnsi"/>
          <w:szCs w:val="24"/>
        </w:rPr>
        <w:t>.  Enhance the delineation and design of the Shared Zone area</w:t>
      </w:r>
    </w:p>
    <w:p w:rsidR="000E4817" w:rsidRPr="00CB45FD" w:rsidRDefault="0015460D" w:rsidP="000E4817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</w:t>
      </w:r>
      <w:r w:rsidR="00CB45FD">
        <w:rPr>
          <w:rFonts w:asciiTheme="minorHAnsi" w:hAnsiTheme="minorHAnsi" w:cstheme="minorHAnsi"/>
          <w:b/>
          <w:szCs w:val="24"/>
        </w:rPr>
        <w:t xml:space="preserve">YES  </w:t>
      </w:r>
      <w:r w:rsidR="00A62EC0">
        <w:rPr>
          <w:rFonts w:asciiTheme="minorHAnsi" w:hAnsiTheme="minorHAnsi" w:cstheme="minorHAnsi"/>
          <w:b/>
          <w:szCs w:val="24"/>
        </w:rPr>
        <w:t xml:space="preserve">         </w:t>
      </w:r>
      <w:r w:rsidR="00651323">
        <w:rPr>
          <w:rFonts w:asciiTheme="minorHAnsi" w:hAnsiTheme="minorHAnsi" w:cstheme="minorHAnsi"/>
          <w:b/>
          <w:szCs w:val="24"/>
        </w:rPr>
        <w:t xml:space="preserve">          </w:t>
      </w:r>
      <w:r w:rsidR="00CB45FD">
        <w:rPr>
          <w:rFonts w:asciiTheme="minorHAnsi" w:hAnsiTheme="minorHAnsi" w:cstheme="minorHAnsi"/>
          <w:b/>
          <w:szCs w:val="24"/>
        </w:rPr>
        <w:t xml:space="preserve">   </w:t>
      </w:r>
      <w:r w:rsidR="00651323">
        <w:rPr>
          <w:rFonts w:asciiTheme="minorHAnsi" w:hAnsiTheme="minorHAnsi" w:cstheme="minorHAnsi"/>
          <w:b/>
          <w:szCs w:val="24"/>
        </w:rPr>
        <w:t xml:space="preserve">  </w:t>
      </w:r>
      <w:r w:rsidR="00CB45FD">
        <w:rPr>
          <w:rFonts w:asciiTheme="minorHAnsi" w:hAnsiTheme="minorHAnsi" w:cstheme="minorHAnsi"/>
          <w:b/>
          <w:szCs w:val="24"/>
        </w:rPr>
        <w:t>NO</w:t>
      </w:r>
    </w:p>
    <w:p w:rsidR="00ED3492" w:rsidRPr="00ED3492" w:rsidRDefault="00ED3492" w:rsidP="00ED3492">
      <w:pPr>
        <w:rPr>
          <w:rFonts w:cstheme="minorHAnsi"/>
          <w:b/>
          <w:szCs w:val="24"/>
        </w:rPr>
      </w:pPr>
    </w:p>
    <w:p w:rsidR="00ED3492" w:rsidRPr="00ED3492" w:rsidRDefault="00ED3492" w:rsidP="00ED3492">
      <w:pPr>
        <w:jc w:val="center"/>
        <w:rPr>
          <w:rFonts w:asciiTheme="minorHAnsi" w:hAnsiTheme="minorHAnsi" w:cstheme="minorHAnsi"/>
          <w:b/>
          <w:szCs w:val="24"/>
        </w:rPr>
      </w:pPr>
    </w:p>
    <w:p w:rsidR="00B01B5A" w:rsidRDefault="00B01B5A">
      <w:pPr>
        <w:rPr>
          <w:b/>
          <w:szCs w:val="24"/>
        </w:rPr>
      </w:pPr>
    </w:p>
    <w:p w:rsidR="006E4695" w:rsidRDefault="006E4695">
      <w:pPr>
        <w:rPr>
          <w:b/>
          <w:szCs w:val="24"/>
        </w:rPr>
      </w:pPr>
    </w:p>
    <w:p w:rsidR="006E4695" w:rsidRDefault="006E4695">
      <w:pPr>
        <w:rPr>
          <w:b/>
          <w:szCs w:val="24"/>
        </w:rPr>
      </w:pPr>
    </w:p>
    <w:p w:rsidR="006E4695" w:rsidRDefault="006E4695">
      <w:pPr>
        <w:rPr>
          <w:b/>
          <w:szCs w:val="24"/>
        </w:rPr>
      </w:pPr>
    </w:p>
    <w:p w:rsidR="006E4695" w:rsidRDefault="006E4695">
      <w:pPr>
        <w:rPr>
          <w:b/>
          <w:szCs w:val="24"/>
        </w:rPr>
      </w:pPr>
    </w:p>
    <w:p w:rsidR="006E4695" w:rsidRDefault="006E4695">
      <w:pPr>
        <w:rPr>
          <w:b/>
          <w:szCs w:val="24"/>
        </w:rPr>
      </w:pPr>
    </w:p>
    <w:p w:rsidR="006E4695" w:rsidRDefault="006E4695">
      <w:pPr>
        <w:rPr>
          <w:b/>
          <w:szCs w:val="24"/>
        </w:rPr>
      </w:pPr>
    </w:p>
    <w:p w:rsidR="006E4695" w:rsidRDefault="006E4695">
      <w:pPr>
        <w:rPr>
          <w:b/>
          <w:szCs w:val="24"/>
        </w:rPr>
      </w:pPr>
    </w:p>
    <w:p w:rsidR="006E4695" w:rsidRDefault="006E4695">
      <w:pPr>
        <w:rPr>
          <w:b/>
          <w:szCs w:val="24"/>
        </w:rPr>
      </w:pPr>
    </w:p>
    <w:p w:rsidR="006E4695" w:rsidRDefault="006E4695">
      <w:pPr>
        <w:rPr>
          <w:b/>
          <w:szCs w:val="24"/>
        </w:rPr>
      </w:pPr>
    </w:p>
    <w:p w:rsidR="006E4695" w:rsidRDefault="006E4695">
      <w:pPr>
        <w:rPr>
          <w:b/>
          <w:szCs w:val="24"/>
        </w:rPr>
      </w:pPr>
    </w:p>
    <w:p w:rsidR="006E4695" w:rsidRDefault="006E4695">
      <w:pPr>
        <w:rPr>
          <w:b/>
          <w:szCs w:val="24"/>
        </w:rPr>
      </w:pPr>
    </w:p>
    <w:p w:rsidR="006E4695" w:rsidRDefault="006E4695">
      <w:pPr>
        <w:rPr>
          <w:b/>
          <w:szCs w:val="24"/>
        </w:rPr>
      </w:pPr>
    </w:p>
    <w:p w:rsidR="006E4695" w:rsidRDefault="006E4695">
      <w:pPr>
        <w:rPr>
          <w:b/>
          <w:szCs w:val="24"/>
        </w:rPr>
      </w:pPr>
    </w:p>
    <w:p w:rsidR="00731830" w:rsidRDefault="00731830">
      <w:pPr>
        <w:rPr>
          <w:b/>
          <w:szCs w:val="24"/>
        </w:rPr>
      </w:pPr>
    </w:p>
    <w:p w:rsidR="006E4695" w:rsidRDefault="006E4695">
      <w:pPr>
        <w:rPr>
          <w:b/>
          <w:szCs w:val="24"/>
        </w:rPr>
      </w:pPr>
    </w:p>
    <w:p w:rsidR="006E4695" w:rsidRDefault="006E4695">
      <w:pPr>
        <w:rPr>
          <w:b/>
          <w:szCs w:val="24"/>
        </w:rPr>
      </w:pPr>
    </w:p>
    <w:p w:rsidR="006E4695" w:rsidRDefault="006E4695" w:rsidP="006E4695">
      <w:pPr>
        <w:jc w:val="center"/>
        <w:rPr>
          <w:rFonts w:asciiTheme="minorHAnsi" w:hAnsiTheme="minorHAnsi" w:cstheme="minorHAnsi"/>
          <w:sz w:val="22"/>
        </w:rPr>
      </w:pPr>
    </w:p>
    <w:p w:rsidR="002569BF" w:rsidRDefault="002569BF" w:rsidP="006E4695">
      <w:pPr>
        <w:jc w:val="center"/>
        <w:rPr>
          <w:rFonts w:asciiTheme="minorHAnsi" w:hAnsiTheme="minorHAnsi" w:cstheme="minorHAnsi"/>
          <w:sz w:val="22"/>
        </w:rPr>
      </w:pPr>
    </w:p>
    <w:p w:rsidR="002569BF" w:rsidRDefault="002569BF" w:rsidP="006E4695">
      <w:pPr>
        <w:jc w:val="center"/>
        <w:rPr>
          <w:rFonts w:asciiTheme="minorHAnsi" w:hAnsiTheme="minorHAnsi" w:cstheme="minorHAnsi"/>
          <w:sz w:val="22"/>
        </w:rPr>
      </w:pPr>
    </w:p>
    <w:p w:rsidR="002569BF" w:rsidRDefault="002569BF" w:rsidP="006E4695">
      <w:pPr>
        <w:jc w:val="center"/>
        <w:rPr>
          <w:rFonts w:asciiTheme="minorHAnsi" w:hAnsiTheme="minorHAnsi" w:cstheme="minorHAnsi"/>
          <w:sz w:val="22"/>
        </w:rPr>
      </w:pPr>
    </w:p>
    <w:p w:rsidR="002569BF" w:rsidRDefault="002569BF" w:rsidP="006E4695">
      <w:pPr>
        <w:jc w:val="center"/>
        <w:rPr>
          <w:rFonts w:asciiTheme="minorHAnsi" w:hAnsiTheme="minorHAnsi" w:cstheme="minorHAnsi"/>
          <w:sz w:val="22"/>
        </w:rPr>
      </w:pPr>
    </w:p>
    <w:p w:rsidR="002569BF" w:rsidRDefault="002569BF" w:rsidP="006E4695">
      <w:pPr>
        <w:jc w:val="center"/>
        <w:rPr>
          <w:rFonts w:asciiTheme="minorHAnsi" w:hAnsiTheme="minorHAnsi" w:cstheme="minorHAnsi"/>
          <w:sz w:val="22"/>
        </w:rPr>
      </w:pPr>
    </w:p>
    <w:p w:rsidR="002617C5" w:rsidRDefault="002617C5" w:rsidP="002617C5">
      <w:pPr>
        <w:pStyle w:val="ListParagraph"/>
        <w:ind w:left="1080"/>
        <w:rPr>
          <w:rFonts w:asciiTheme="minorHAnsi" w:hAnsiTheme="minorHAnsi" w:cstheme="minorHAnsi"/>
          <w:sz w:val="18"/>
          <w:szCs w:val="18"/>
        </w:rPr>
      </w:pPr>
    </w:p>
    <w:p w:rsidR="00215C5D" w:rsidRPr="00215C5D" w:rsidRDefault="00CB45FD" w:rsidP="00215C5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Cs w:val="24"/>
        </w:rPr>
      </w:pPr>
      <w:r w:rsidRPr="00215C5D">
        <w:rPr>
          <w:rFonts w:asciiTheme="minorHAnsi" w:hAnsiTheme="minorHAnsi" w:cstheme="minorHAnsi"/>
          <w:b/>
          <w:szCs w:val="24"/>
        </w:rPr>
        <w:t>THE WHARF PRECINCT.  Sale of Council’s commercial building interests</w:t>
      </w:r>
      <w:r w:rsidR="00CF3CAD" w:rsidRPr="00215C5D">
        <w:rPr>
          <w:rFonts w:asciiTheme="minorHAnsi" w:hAnsiTheme="minorHAnsi" w:cstheme="minorHAnsi"/>
          <w:b/>
          <w:szCs w:val="24"/>
        </w:rPr>
        <w:t xml:space="preserve">. </w:t>
      </w:r>
      <w:r w:rsidR="00215C5D" w:rsidRPr="00215C5D">
        <w:rPr>
          <w:rFonts w:asciiTheme="minorHAnsi" w:hAnsiTheme="minorHAnsi" w:cstheme="minorHAnsi"/>
          <w:b/>
          <w:szCs w:val="24"/>
        </w:rPr>
        <w:t xml:space="preserve">YES                  NO </w:t>
      </w:r>
    </w:p>
    <w:p w:rsidR="00DE1B56" w:rsidRPr="00215C5D" w:rsidRDefault="00DE1B56" w:rsidP="00215C5D">
      <w:pPr>
        <w:ind w:left="360"/>
        <w:rPr>
          <w:rFonts w:asciiTheme="minorHAnsi" w:hAnsiTheme="minorHAnsi" w:cstheme="minorHAnsi"/>
          <w:b/>
          <w:szCs w:val="24"/>
        </w:rPr>
      </w:pPr>
    </w:p>
    <w:p w:rsidR="00CB45FD" w:rsidRPr="00DE1B56" w:rsidRDefault="00CF3CAD" w:rsidP="00DE1B56">
      <w:pPr>
        <w:ind w:left="360"/>
        <w:rPr>
          <w:rFonts w:asciiTheme="minorHAnsi" w:hAnsiTheme="minorHAnsi" w:cstheme="minorHAnsi"/>
          <w:b/>
          <w:szCs w:val="24"/>
        </w:rPr>
      </w:pPr>
      <w:r w:rsidRPr="00DE1B56">
        <w:rPr>
          <w:rFonts w:asciiTheme="minorHAnsi" w:hAnsiTheme="minorHAnsi" w:cstheme="minorHAnsi"/>
          <w:b/>
          <w:szCs w:val="24"/>
        </w:rPr>
        <w:t xml:space="preserve"> </w:t>
      </w:r>
      <w:r w:rsidR="00215C5D">
        <w:rPr>
          <w:rFonts w:asciiTheme="minorHAnsi" w:hAnsiTheme="minorHAnsi" w:cstheme="minorHAnsi"/>
          <w:b/>
          <w:szCs w:val="24"/>
        </w:rPr>
        <w:t xml:space="preserve">         </w:t>
      </w: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215C5D" w:rsidRDefault="00215C5D" w:rsidP="00CB45FD">
      <w:pPr>
        <w:rPr>
          <w:rFonts w:asciiTheme="minorHAnsi" w:hAnsiTheme="minorHAnsi" w:cstheme="minorHAnsi"/>
          <w:b/>
          <w:szCs w:val="24"/>
        </w:rPr>
      </w:pPr>
    </w:p>
    <w:p w:rsidR="00731830" w:rsidRDefault="00731830" w:rsidP="00CB45FD">
      <w:pPr>
        <w:rPr>
          <w:rFonts w:asciiTheme="minorHAnsi" w:hAnsiTheme="minorHAnsi" w:cstheme="minorHAnsi"/>
          <w:b/>
          <w:szCs w:val="24"/>
        </w:rPr>
      </w:pPr>
    </w:p>
    <w:p w:rsidR="00731830" w:rsidRDefault="00731830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731830" w:rsidRDefault="00731830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651323" w:rsidRPr="002569BF" w:rsidRDefault="00CB45FD" w:rsidP="002569B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Cs w:val="24"/>
        </w:rPr>
      </w:pPr>
      <w:r w:rsidRPr="002569BF">
        <w:rPr>
          <w:rFonts w:asciiTheme="minorHAnsi" w:hAnsiTheme="minorHAnsi" w:cstheme="minorHAnsi"/>
          <w:b/>
          <w:szCs w:val="24"/>
        </w:rPr>
        <w:t>THE WHARF PRECINCT A new walkway linking the Wharf and Waterfront Park</w:t>
      </w:r>
      <w:r w:rsidR="002617C5" w:rsidRPr="002569BF">
        <w:rPr>
          <w:rFonts w:asciiTheme="minorHAnsi" w:hAnsiTheme="minorHAnsi" w:cstheme="minorHAnsi"/>
          <w:b/>
          <w:szCs w:val="24"/>
        </w:rPr>
        <w:t xml:space="preserve">  </w:t>
      </w:r>
    </w:p>
    <w:p w:rsidR="00CB45FD" w:rsidRPr="00CB45FD" w:rsidRDefault="00215C5D" w:rsidP="00CB45FD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 </w:t>
      </w:r>
      <w:r w:rsidR="00651323">
        <w:rPr>
          <w:rFonts w:asciiTheme="minorHAnsi" w:hAnsiTheme="minorHAnsi" w:cstheme="minorHAnsi"/>
          <w:b/>
          <w:szCs w:val="24"/>
        </w:rPr>
        <w:t>Y</w:t>
      </w:r>
      <w:r w:rsidR="002617C5">
        <w:rPr>
          <w:rFonts w:asciiTheme="minorHAnsi" w:hAnsiTheme="minorHAnsi" w:cstheme="minorHAnsi"/>
          <w:b/>
          <w:szCs w:val="24"/>
        </w:rPr>
        <w:t xml:space="preserve">ES      </w:t>
      </w:r>
      <w:r w:rsidR="00651323">
        <w:rPr>
          <w:rFonts w:asciiTheme="minorHAnsi" w:hAnsiTheme="minorHAnsi" w:cstheme="minorHAnsi"/>
          <w:b/>
          <w:szCs w:val="24"/>
        </w:rPr>
        <w:t xml:space="preserve">              </w:t>
      </w:r>
      <w:r w:rsidR="002617C5">
        <w:rPr>
          <w:rFonts w:asciiTheme="minorHAnsi" w:hAnsiTheme="minorHAnsi" w:cstheme="minorHAnsi"/>
          <w:b/>
          <w:szCs w:val="24"/>
        </w:rPr>
        <w:t xml:space="preserve">           NO</w:t>
      </w:r>
      <w:r w:rsidR="00651323">
        <w:rPr>
          <w:rFonts w:asciiTheme="minorHAnsi" w:hAnsiTheme="minorHAnsi" w:cstheme="minorHAnsi"/>
          <w:b/>
          <w:szCs w:val="24"/>
        </w:rPr>
        <w:t xml:space="preserve">  </w:t>
      </w: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731830" w:rsidRDefault="00731830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F50F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Cs w:val="24"/>
        </w:rPr>
      </w:pPr>
      <w:r w:rsidRPr="002F50F3">
        <w:rPr>
          <w:rFonts w:asciiTheme="minorHAnsi" w:hAnsiTheme="minorHAnsi" w:cstheme="minorHAnsi"/>
          <w:b/>
          <w:szCs w:val="24"/>
        </w:rPr>
        <w:t>THE WHARF PRECINCT Relocation of the Mapua Boat Club</w:t>
      </w:r>
      <w:r>
        <w:rPr>
          <w:rFonts w:asciiTheme="minorHAnsi" w:hAnsiTheme="minorHAnsi" w:cstheme="minorHAnsi"/>
          <w:b/>
          <w:szCs w:val="24"/>
        </w:rPr>
        <w:t xml:space="preserve">  YES                 NO</w:t>
      </w: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A21CC3" w:rsidRDefault="00A21CC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Pr="002F50F3" w:rsidRDefault="002F50F3" w:rsidP="002F50F3">
      <w:pPr>
        <w:ind w:left="360"/>
        <w:rPr>
          <w:rFonts w:asciiTheme="minorHAnsi" w:hAnsiTheme="minorHAnsi" w:cstheme="minorHAnsi"/>
          <w:b/>
          <w:szCs w:val="24"/>
        </w:rPr>
      </w:pPr>
    </w:p>
    <w:p w:rsidR="002F50F3" w:rsidRPr="002F50F3" w:rsidRDefault="002F50F3" w:rsidP="002F50F3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8. </w:t>
      </w:r>
      <w:r w:rsidRPr="002F50F3">
        <w:rPr>
          <w:rFonts w:asciiTheme="minorHAnsi" w:hAnsiTheme="minorHAnsi" w:cstheme="minorHAnsi"/>
          <w:b/>
          <w:szCs w:val="24"/>
        </w:rPr>
        <w:t>WATERFRONT PARK Maintain the status quo with minor upgrades</w:t>
      </w:r>
      <w:r w:rsidR="00731830">
        <w:rPr>
          <w:rFonts w:asciiTheme="minorHAnsi" w:hAnsiTheme="minorHAnsi" w:cstheme="minorHAnsi"/>
          <w:b/>
          <w:szCs w:val="24"/>
        </w:rPr>
        <w:t xml:space="preserve">. </w:t>
      </w:r>
      <w:r>
        <w:rPr>
          <w:rFonts w:asciiTheme="minorHAnsi" w:hAnsiTheme="minorHAnsi" w:cstheme="minorHAnsi"/>
          <w:b/>
          <w:szCs w:val="24"/>
        </w:rPr>
        <w:t xml:space="preserve">  YES      </w:t>
      </w:r>
      <w:r w:rsidR="00731830">
        <w:rPr>
          <w:rFonts w:asciiTheme="minorHAnsi" w:hAnsiTheme="minorHAnsi" w:cstheme="minorHAnsi"/>
          <w:b/>
          <w:szCs w:val="24"/>
        </w:rPr>
        <w:t xml:space="preserve">  </w:t>
      </w:r>
      <w:r>
        <w:rPr>
          <w:rFonts w:asciiTheme="minorHAnsi" w:hAnsiTheme="minorHAnsi" w:cstheme="minorHAnsi"/>
          <w:b/>
          <w:szCs w:val="24"/>
        </w:rPr>
        <w:t xml:space="preserve">        NO</w:t>
      </w: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2617C5">
      <w:pPr>
        <w:jc w:val="center"/>
        <w:rPr>
          <w:rFonts w:asciiTheme="minorHAnsi" w:hAnsiTheme="minorHAnsi" w:cstheme="minorHAnsi"/>
          <w:b/>
          <w:sz w:val="22"/>
        </w:rPr>
      </w:pPr>
    </w:p>
    <w:p w:rsidR="00A62EC0" w:rsidRDefault="00A62EC0" w:rsidP="00731830">
      <w:pPr>
        <w:pStyle w:val="ListParagraph"/>
        <w:rPr>
          <w:rFonts w:asciiTheme="minorHAnsi" w:hAnsiTheme="minorHAnsi" w:cstheme="minorHAnsi"/>
          <w:b/>
          <w:szCs w:val="24"/>
        </w:rPr>
      </w:pPr>
    </w:p>
    <w:p w:rsidR="00A62EC0" w:rsidRDefault="00731830" w:rsidP="00A62EC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Cs w:val="24"/>
        </w:rPr>
      </w:pPr>
      <w:r w:rsidRPr="00731830">
        <w:rPr>
          <w:rFonts w:asciiTheme="minorHAnsi" w:hAnsiTheme="minorHAnsi" w:cstheme="minorHAnsi"/>
          <w:b/>
          <w:szCs w:val="24"/>
        </w:rPr>
        <w:t>WATERFRONT PARK Further development of Waterfront Park</w:t>
      </w:r>
      <w:r>
        <w:rPr>
          <w:rFonts w:asciiTheme="minorHAnsi" w:hAnsiTheme="minorHAnsi" w:cstheme="minorHAnsi"/>
          <w:b/>
          <w:szCs w:val="24"/>
        </w:rPr>
        <w:t xml:space="preserve">   </w:t>
      </w:r>
      <w:r w:rsidR="00651323" w:rsidRPr="00731830">
        <w:rPr>
          <w:rFonts w:asciiTheme="minorHAnsi" w:hAnsiTheme="minorHAnsi" w:cstheme="minorHAnsi"/>
          <w:b/>
          <w:szCs w:val="24"/>
        </w:rPr>
        <w:t xml:space="preserve">YES                     NO   </w:t>
      </w:r>
    </w:p>
    <w:p w:rsidR="00731830" w:rsidRDefault="00731830" w:rsidP="00731830">
      <w:pPr>
        <w:rPr>
          <w:rFonts w:asciiTheme="minorHAnsi" w:hAnsiTheme="minorHAnsi" w:cstheme="minorHAnsi"/>
          <w:b/>
          <w:szCs w:val="24"/>
        </w:rPr>
      </w:pPr>
    </w:p>
    <w:p w:rsidR="00731830" w:rsidRDefault="00731830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242F93" w:rsidRDefault="00242F9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731830">
      <w:pPr>
        <w:rPr>
          <w:rFonts w:asciiTheme="minorHAnsi" w:hAnsiTheme="minorHAnsi" w:cstheme="minorHAnsi"/>
          <w:b/>
          <w:szCs w:val="24"/>
        </w:rPr>
      </w:pPr>
    </w:p>
    <w:p w:rsidR="00731830" w:rsidRDefault="00731830" w:rsidP="00A62EC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REMEDIATED LAND ALONG TAHI ST.  Sale of the commercial zoned land and partial sale of residential zoned land</w:t>
      </w:r>
      <w:r w:rsidR="00A21CC3">
        <w:rPr>
          <w:rFonts w:asciiTheme="minorHAnsi" w:hAnsiTheme="minorHAnsi" w:cstheme="minorHAnsi"/>
          <w:b/>
          <w:szCs w:val="24"/>
        </w:rPr>
        <w:t>.  YES            NO</w:t>
      </w: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P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731830" w:rsidRDefault="00731830" w:rsidP="0073183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REMEDIATED LAND ALONG TAHI ST Land banking the entire remediated site</w:t>
      </w:r>
      <w:r w:rsidR="00A21CC3">
        <w:rPr>
          <w:rFonts w:asciiTheme="minorHAnsi" w:hAnsiTheme="minorHAnsi" w:cstheme="minorHAnsi"/>
          <w:b/>
          <w:szCs w:val="24"/>
        </w:rPr>
        <w:t xml:space="preserve"> YES             NO</w:t>
      </w: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242F93" w:rsidRDefault="00242F9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P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731830" w:rsidRDefault="00731830" w:rsidP="00731830">
      <w:pPr>
        <w:rPr>
          <w:rFonts w:asciiTheme="minorHAnsi" w:hAnsiTheme="minorHAnsi" w:cstheme="minorHAnsi"/>
          <w:b/>
          <w:szCs w:val="24"/>
        </w:rPr>
      </w:pPr>
    </w:p>
    <w:p w:rsidR="00731830" w:rsidRDefault="00731830" w:rsidP="0073183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GROSSI POINT RESERVE </w:t>
      </w:r>
      <w:proofErr w:type="gramStart"/>
      <w:r>
        <w:rPr>
          <w:rFonts w:asciiTheme="minorHAnsi" w:hAnsiTheme="minorHAnsi" w:cstheme="minorHAnsi"/>
          <w:b/>
          <w:szCs w:val="24"/>
        </w:rPr>
        <w:t>Maintain</w:t>
      </w:r>
      <w:proofErr w:type="gramEnd"/>
      <w:r>
        <w:rPr>
          <w:rFonts w:asciiTheme="minorHAnsi" w:hAnsiTheme="minorHAnsi" w:cstheme="minorHAnsi"/>
          <w:b/>
          <w:szCs w:val="24"/>
        </w:rPr>
        <w:t xml:space="preserve"> the status quo and maintain as reserve.</w:t>
      </w:r>
      <w:r w:rsidR="00A21CC3">
        <w:rPr>
          <w:rFonts w:asciiTheme="minorHAnsi" w:hAnsiTheme="minorHAnsi" w:cstheme="minorHAnsi"/>
          <w:b/>
          <w:szCs w:val="24"/>
        </w:rPr>
        <w:t xml:space="preserve">  YES             NO</w:t>
      </w: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A21CC3" w:rsidRDefault="00A21CC3" w:rsidP="00A21CC3">
      <w:pPr>
        <w:rPr>
          <w:rFonts w:asciiTheme="minorHAnsi" w:hAnsiTheme="minorHAnsi" w:cstheme="minorHAnsi"/>
          <w:b/>
          <w:szCs w:val="24"/>
        </w:rPr>
      </w:pPr>
    </w:p>
    <w:p w:rsidR="00731830" w:rsidRPr="00731830" w:rsidRDefault="00731830" w:rsidP="00731830">
      <w:pPr>
        <w:pStyle w:val="ListParagraph"/>
        <w:rPr>
          <w:rFonts w:asciiTheme="minorHAnsi" w:hAnsiTheme="minorHAnsi" w:cstheme="minorHAnsi"/>
          <w:b/>
          <w:szCs w:val="24"/>
        </w:rPr>
      </w:pPr>
    </w:p>
    <w:p w:rsidR="00731830" w:rsidRPr="00731830" w:rsidRDefault="00731830" w:rsidP="0073183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GROSSI POINT RESERVE Provide boat storage facilities for the </w:t>
      </w:r>
      <w:proofErr w:type="spellStart"/>
      <w:r>
        <w:rPr>
          <w:rFonts w:asciiTheme="minorHAnsi" w:hAnsiTheme="minorHAnsi" w:cstheme="minorHAnsi"/>
          <w:b/>
          <w:szCs w:val="24"/>
        </w:rPr>
        <w:t>Tamaha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Sea Scouts</w:t>
      </w:r>
      <w:r w:rsidR="00A21CC3">
        <w:rPr>
          <w:rFonts w:asciiTheme="minorHAnsi" w:hAnsiTheme="minorHAnsi" w:cstheme="minorHAnsi"/>
          <w:b/>
          <w:szCs w:val="24"/>
        </w:rPr>
        <w:t xml:space="preserve"> YES       NO </w:t>
      </w: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0E3D88" w:rsidRDefault="000E3D88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4719B2" w:rsidRDefault="00A62EC0" w:rsidP="00A62EC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Cs w:val="24"/>
        </w:rPr>
      </w:pPr>
      <w:r w:rsidRPr="00731830">
        <w:rPr>
          <w:rFonts w:asciiTheme="minorHAnsi" w:hAnsiTheme="minorHAnsi" w:cstheme="minorHAnsi"/>
          <w:b/>
          <w:szCs w:val="24"/>
        </w:rPr>
        <w:t xml:space="preserve">BOAT RAMP FACILITIES undertake a feasibility study for a regional boat ramp </w:t>
      </w:r>
    </w:p>
    <w:p w:rsidR="00A62EC0" w:rsidRPr="004719B2" w:rsidRDefault="00731830" w:rsidP="004719B2">
      <w:pPr>
        <w:ind w:left="360"/>
        <w:rPr>
          <w:rFonts w:asciiTheme="minorHAnsi" w:hAnsiTheme="minorHAnsi" w:cstheme="minorHAnsi"/>
          <w:b/>
          <w:szCs w:val="24"/>
        </w:rPr>
      </w:pPr>
      <w:r w:rsidRPr="004719B2">
        <w:rPr>
          <w:rFonts w:asciiTheme="minorHAnsi" w:hAnsiTheme="minorHAnsi" w:cstheme="minorHAnsi"/>
          <w:b/>
          <w:szCs w:val="24"/>
        </w:rPr>
        <w:t xml:space="preserve">     </w:t>
      </w:r>
      <w:r w:rsidR="00651323" w:rsidRPr="004719B2">
        <w:rPr>
          <w:rFonts w:asciiTheme="minorHAnsi" w:hAnsiTheme="minorHAnsi" w:cstheme="minorHAnsi"/>
          <w:b/>
          <w:szCs w:val="24"/>
        </w:rPr>
        <w:t xml:space="preserve">YES                                      NO    </w:t>
      </w: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0E3D88" w:rsidRDefault="000E3D88" w:rsidP="00A62EC0">
      <w:pPr>
        <w:rPr>
          <w:rFonts w:asciiTheme="minorHAnsi" w:hAnsiTheme="minorHAnsi" w:cstheme="minorHAnsi"/>
          <w:b/>
          <w:szCs w:val="24"/>
        </w:rPr>
      </w:pPr>
    </w:p>
    <w:p w:rsidR="000E3D88" w:rsidRDefault="000E3D88" w:rsidP="00A62EC0">
      <w:pPr>
        <w:rPr>
          <w:rFonts w:asciiTheme="minorHAnsi" w:hAnsiTheme="minorHAnsi" w:cstheme="minorHAnsi"/>
          <w:b/>
          <w:szCs w:val="24"/>
        </w:rPr>
      </w:pPr>
    </w:p>
    <w:p w:rsidR="000E3D88" w:rsidRDefault="000E3D88" w:rsidP="00A62EC0">
      <w:pPr>
        <w:rPr>
          <w:rFonts w:asciiTheme="minorHAnsi" w:hAnsiTheme="minorHAnsi" w:cstheme="minorHAnsi"/>
          <w:b/>
          <w:szCs w:val="24"/>
        </w:rPr>
      </w:pPr>
    </w:p>
    <w:p w:rsidR="000E3D88" w:rsidRDefault="000E3D88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Pr="00731830" w:rsidRDefault="00A62EC0" w:rsidP="0073183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Cs w:val="24"/>
        </w:rPr>
      </w:pPr>
      <w:r w:rsidRPr="00731830">
        <w:rPr>
          <w:rFonts w:asciiTheme="minorHAnsi" w:hAnsiTheme="minorHAnsi" w:cstheme="minorHAnsi"/>
          <w:b/>
          <w:szCs w:val="24"/>
        </w:rPr>
        <w:lastRenderedPageBreak/>
        <w:t>BOAT RAMP FACILITIES Upgrade the Rough Island (</w:t>
      </w:r>
      <w:proofErr w:type="spellStart"/>
      <w:r w:rsidRPr="00731830">
        <w:rPr>
          <w:rFonts w:asciiTheme="minorHAnsi" w:hAnsiTheme="minorHAnsi" w:cstheme="minorHAnsi"/>
          <w:b/>
          <w:szCs w:val="24"/>
        </w:rPr>
        <w:t>Moturoa</w:t>
      </w:r>
      <w:proofErr w:type="spellEnd"/>
      <w:r w:rsidRPr="00731830">
        <w:rPr>
          <w:rFonts w:asciiTheme="minorHAnsi" w:hAnsiTheme="minorHAnsi" w:cstheme="minorHAnsi"/>
          <w:b/>
          <w:szCs w:val="24"/>
        </w:rPr>
        <w:t>/Rabbit Island) boat ramp</w:t>
      </w:r>
    </w:p>
    <w:p w:rsidR="00A62EC0" w:rsidRPr="00A62EC0" w:rsidRDefault="00731830" w:rsidP="00A62EC0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</w:t>
      </w:r>
      <w:r w:rsidR="00651323">
        <w:rPr>
          <w:rFonts w:asciiTheme="minorHAnsi" w:hAnsiTheme="minorHAnsi" w:cstheme="minorHAnsi"/>
          <w:b/>
          <w:szCs w:val="24"/>
        </w:rPr>
        <w:t xml:space="preserve">YES                                    NO  </w:t>
      </w: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242F93" w:rsidRDefault="00242F93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jc w:val="center"/>
        <w:rPr>
          <w:rFonts w:asciiTheme="minorHAnsi" w:hAnsiTheme="minorHAnsi" w:cstheme="minorHAnsi"/>
          <w:b/>
          <w:sz w:val="22"/>
        </w:rPr>
      </w:pPr>
    </w:p>
    <w:p w:rsidR="002F50F3" w:rsidRDefault="002F50F3" w:rsidP="00A62EC0">
      <w:pPr>
        <w:jc w:val="center"/>
        <w:rPr>
          <w:rFonts w:asciiTheme="minorHAnsi" w:hAnsiTheme="minorHAnsi" w:cstheme="minorHAnsi"/>
          <w:b/>
          <w:sz w:val="22"/>
        </w:rPr>
      </w:pPr>
    </w:p>
    <w:p w:rsidR="00A62EC0" w:rsidRDefault="00A62EC0" w:rsidP="00A62EC0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731830" w:rsidRPr="00731830" w:rsidRDefault="00A62EC0" w:rsidP="0073183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Cs w:val="24"/>
        </w:rPr>
      </w:pPr>
      <w:r w:rsidRPr="00731830">
        <w:rPr>
          <w:rFonts w:asciiTheme="minorHAnsi" w:hAnsiTheme="minorHAnsi" w:cstheme="minorHAnsi"/>
          <w:b/>
          <w:szCs w:val="24"/>
        </w:rPr>
        <w:t xml:space="preserve">BOAT RAMP FACILITIES upgrade the </w:t>
      </w:r>
      <w:proofErr w:type="spellStart"/>
      <w:r w:rsidRPr="00731830">
        <w:rPr>
          <w:rFonts w:asciiTheme="minorHAnsi" w:hAnsiTheme="minorHAnsi" w:cstheme="minorHAnsi"/>
          <w:b/>
          <w:szCs w:val="24"/>
        </w:rPr>
        <w:t>Grossi</w:t>
      </w:r>
      <w:proofErr w:type="spellEnd"/>
      <w:r w:rsidRPr="00731830">
        <w:rPr>
          <w:rFonts w:asciiTheme="minorHAnsi" w:hAnsiTheme="minorHAnsi" w:cstheme="minorHAnsi"/>
          <w:b/>
          <w:szCs w:val="24"/>
        </w:rPr>
        <w:t xml:space="preserve"> Point boat ramp</w:t>
      </w:r>
      <w:r w:rsidR="00731830" w:rsidRPr="00731830">
        <w:rPr>
          <w:rFonts w:asciiTheme="minorHAnsi" w:hAnsiTheme="minorHAnsi" w:cstheme="minorHAnsi"/>
          <w:b/>
          <w:szCs w:val="24"/>
        </w:rPr>
        <w:t xml:space="preserve">  YES                NO   </w:t>
      </w:r>
    </w:p>
    <w:p w:rsidR="00A62EC0" w:rsidRP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651323" w:rsidP="00A62EC0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</w:t>
      </w: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Pr="00731830" w:rsidRDefault="00A62EC0" w:rsidP="0073183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Cs w:val="24"/>
        </w:rPr>
      </w:pPr>
      <w:r w:rsidRPr="00731830">
        <w:rPr>
          <w:rFonts w:asciiTheme="minorHAnsi" w:hAnsiTheme="minorHAnsi" w:cstheme="minorHAnsi"/>
          <w:b/>
          <w:szCs w:val="24"/>
        </w:rPr>
        <w:t>BOAT RAMP FACILITIES develop a boat ramp in Waterfront Park</w:t>
      </w:r>
      <w:r w:rsidR="00651323" w:rsidRPr="00731830">
        <w:rPr>
          <w:rFonts w:asciiTheme="minorHAnsi" w:hAnsiTheme="minorHAnsi" w:cstheme="minorHAnsi"/>
          <w:b/>
          <w:szCs w:val="24"/>
        </w:rPr>
        <w:t xml:space="preserve">. YES                                 NO </w:t>
      </w:r>
    </w:p>
    <w:p w:rsidR="00A62EC0" w:rsidRPr="00A62EC0" w:rsidRDefault="00A62EC0" w:rsidP="00A62EC0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A62EC0" w:rsidRDefault="00A62EC0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2617C5" w:rsidRDefault="002617C5" w:rsidP="00CB45FD">
      <w:pPr>
        <w:rPr>
          <w:rFonts w:asciiTheme="minorHAnsi" w:hAnsiTheme="minorHAnsi" w:cstheme="minorHAnsi"/>
          <w:b/>
          <w:szCs w:val="24"/>
        </w:rPr>
      </w:pPr>
    </w:p>
    <w:p w:rsidR="00CB45FD" w:rsidRPr="00CB45FD" w:rsidRDefault="00CB45FD" w:rsidP="00CB45FD">
      <w:pPr>
        <w:rPr>
          <w:rFonts w:asciiTheme="minorHAnsi" w:hAnsiTheme="minorHAnsi" w:cstheme="minorHAnsi"/>
          <w:b/>
          <w:szCs w:val="24"/>
        </w:rPr>
      </w:pPr>
    </w:p>
    <w:p w:rsidR="006E4695" w:rsidRDefault="006E4695" w:rsidP="006E4695">
      <w:pPr>
        <w:jc w:val="both"/>
        <w:rPr>
          <w:rFonts w:asciiTheme="minorHAnsi" w:hAnsiTheme="minorHAnsi" w:cstheme="minorHAnsi"/>
          <w:b/>
          <w:szCs w:val="24"/>
        </w:rPr>
      </w:pPr>
    </w:p>
    <w:p w:rsidR="006E4695" w:rsidRDefault="006E4695" w:rsidP="006E4695">
      <w:pPr>
        <w:jc w:val="both"/>
        <w:rPr>
          <w:rFonts w:asciiTheme="minorHAnsi" w:hAnsiTheme="minorHAnsi" w:cstheme="minorHAnsi"/>
          <w:b/>
          <w:szCs w:val="24"/>
        </w:rPr>
      </w:pPr>
    </w:p>
    <w:p w:rsidR="006E4695" w:rsidRDefault="006E4695" w:rsidP="006E4695">
      <w:pPr>
        <w:jc w:val="both"/>
        <w:rPr>
          <w:rFonts w:asciiTheme="minorHAnsi" w:hAnsiTheme="minorHAnsi" w:cstheme="minorHAnsi"/>
          <w:b/>
          <w:szCs w:val="24"/>
        </w:rPr>
      </w:pPr>
    </w:p>
    <w:p w:rsidR="006E4695" w:rsidRDefault="006E4695" w:rsidP="006E4695">
      <w:pPr>
        <w:jc w:val="both"/>
        <w:rPr>
          <w:rFonts w:asciiTheme="minorHAnsi" w:hAnsiTheme="minorHAnsi" w:cstheme="minorHAnsi"/>
          <w:b/>
          <w:szCs w:val="24"/>
        </w:rPr>
      </w:pPr>
    </w:p>
    <w:p w:rsidR="006E4695" w:rsidRDefault="006E4695" w:rsidP="006E4695">
      <w:pPr>
        <w:jc w:val="both"/>
        <w:rPr>
          <w:rFonts w:asciiTheme="minorHAnsi" w:hAnsiTheme="minorHAnsi" w:cstheme="minorHAnsi"/>
          <w:b/>
          <w:szCs w:val="24"/>
        </w:rPr>
      </w:pPr>
    </w:p>
    <w:p w:rsidR="006E4695" w:rsidRDefault="006E4695" w:rsidP="006E4695">
      <w:pPr>
        <w:jc w:val="both"/>
        <w:rPr>
          <w:rFonts w:asciiTheme="minorHAnsi" w:hAnsiTheme="minorHAnsi" w:cstheme="minorHAnsi"/>
          <w:b/>
          <w:szCs w:val="24"/>
        </w:rPr>
      </w:pPr>
    </w:p>
    <w:p w:rsidR="006E4695" w:rsidRDefault="006E4695" w:rsidP="006E4695">
      <w:pPr>
        <w:jc w:val="both"/>
        <w:rPr>
          <w:rFonts w:asciiTheme="minorHAnsi" w:hAnsiTheme="minorHAnsi" w:cstheme="minorHAnsi"/>
          <w:b/>
          <w:szCs w:val="24"/>
        </w:rPr>
      </w:pPr>
    </w:p>
    <w:p w:rsidR="006E4695" w:rsidRDefault="006E4695" w:rsidP="006E4695">
      <w:pPr>
        <w:jc w:val="both"/>
        <w:rPr>
          <w:rFonts w:asciiTheme="minorHAnsi" w:hAnsiTheme="minorHAnsi" w:cstheme="minorHAnsi"/>
          <w:b/>
          <w:szCs w:val="24"/>
        </w:rPr>
      </w:pPr>
    </w:p>
    <w:p w:rsidR="006E4695" w:rsidRDefault="006E4695" w:rsidP="006E4695">
      <w:pPr>
        <w:jc w:val="both"/>
        <w:rPr>
          <w:rFonts w:asciiTheme="minorHAnsi" w:hAnsiTheme="minorHAnsi" w:cstheme="minorHAnsi"/>
          <w:b/>
          <w:szCs w:val="24"/>
        </w:rPr>
      </w:pPr>
    </w:p>
    <w:p w:rsidR="006E4695" w:rsidRDefault="006E4695" w:rsidP="006E4695">
      <w:pPr>
        <w:jc w:val="both"/>
        <w:rPr>
          <w:rFonts w:asciiTheme="minorHAnsi" w:hAnsiTheme="minorHAnsi" w:cstheme="minorHAnsi"/>
          <w:b/>
          <w:szCs w:val="24"/>
        </w:rPr>
      </w:pPr>
    </w:p>
    <w:p w:rsidR="006E4695" w:rsidRDefault="006E4695" w:rsidP="006E4695">
      <w:pPr>
        <w:jc w:val="both"/>
        <w:rPr>
          <w:rFonts w:asciiTheme="minorHAnsi" w:hAnsiTheme="minorHAnsi" w:cstheme="minorHAnsi"/>
          <w:b/>
          <w:szCs w:val="24"/>
        </w:rPr>
      </w:pPr>
    </w:p>
    <w:sectPr w:rsidR="006E4695" w:rsidSect="00E02597">
      <w:headerReference w:type="default" r:id="rId8"/>
      <w:pgSz w:w="11906" w:h="16838"/>
      <w:pgMar w:top="284" w:right="51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D7" w:rsidRDefault="003305D7" w:rsidP="00CB45FD">
      <w:r>
        <w:separator/>
      </w:r>
    </w:p>
  </w:endnote>
  <w:endnote w:type="continuationSeparator" w:id="0">
    <w:p w:rsidR="003305D7" w:rsidRDefault="003305D7" w:rsidP="00CB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D7" w:rsidRDefault="003305D7" w:rsidP="00CB45FD">
      <w:r>
        <w:separator/>
      </w:r>
    </w:p>
  </w:footnote>
  <w:footnote w:type="continuationSeparator" w:id="0">
    <w:p w:rsidR="003305D7" w:rsidRDefault="003305D7" w:rsidP="00CB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5FD" w:rsidRDefault="00CB45FD" w:rsidP="00CB45FD">
    <w:pPr>
      <w:jc w:val="center"/>
      <w:rPr>
        <w:rFonts w:asciiTheme="minorHAnsi" w:hAnsiTheme="minorHAnsi" w:cstheme="minorHAnsi"/>
      </w:rPr>
    </w:pPr>
    <w:r w:rsidRPr="00493B2E">
      <w:rPr>
        <w:rFonts w:asciiTheme="minorHAnsi" w:hAnsiTheme="minorHAnsi" w:cstheme="minorHAnsi"/>
      </w:rPr>
      <w:t>MDCA MEMBERS</w:t>
    </w:r>
    <w:r>
      <w:rPr>
        <w:rFonts w:asciiTheme="minorHAnsi" w:hAnsiTheme="minorHAnsi" w:cstheme="minorHAnsi"/>
      </w:rPr>
      <w:t>’</w:t>
    </w:r>
    <w:r w:rsidRPr="00493B2E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 xml:space="preserve">FEEDBACK TO </w:t>
    </w:r>
    <w:r w:rsidRPr="00493B2E">
      <w:rPr>
        <w:rFonts w:asciiTheme="minorHAnsi" w:hAnsiTheme="minorHAnsi" w:cstheme="minorHAnsi"/>
      </w:rPr>
      <w:t>TDC</w:t>
    </w:r>
    <w:r>
      <w:rPr>
        <w:rFonts w:asciiTheme="minorHAnsi" w:hAnsiTheme="minorHAnsi" w:cstheme="minorHAnsi"/>
      </w:rPr>
      <w:t xml:space="preserve"> RE OPTIONS FOR THE MAPUA WATERFRONT AREA</w:t>
    </w:r>
  </w:p>
  <w:p w:rsidR="00CB45FD" w:rsidRDefault="00CB45FD" w:rsidP="00CB45FD">
    <w:pPr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August 2017</w:t>
    </w:r>
  </w:p>
  <w:p w:rsidR="00CB45FD" w:rsidRDefault="00CB45FD" w:rsidP="00CB45FD">
    <w:pPr>
      <w:jc w:val="center"/>
      <w:rPr>
        <w:rFonts w:asciiTheme="minorHAnsi" w:hAnsiTheme="minorHAnsi" w:cstheme="minorHAnsi"/>
        <w:i/>
        <w:sz w:val="22"/>
      </w:rPr>
    </w:pPr>
  </w:p>
  <w:p w:rsidR="00CB45FD" w:rsidRDefault="00CB45FD" w:rsidP="00CB45FD">
    <w:pPr>
      <w:jc w:val="center"/>
    </w:pPr>
    <w:r w:rsidRPr="00493B2E">
      <w:rPr>
        <w:rFonts w:asciiTheme="minorHAnsi" w:hAnsiTheme="minorHAnsi" w:cstheme="minorHAnsi"/>
        <w:i/>
        <w:sz w:val="22"/>
      </w:rPr>
      <w:t xml:space="preserve">Please record your own comments/ suggestions on the named aspect for this sheet or tick another comment that you support. </w:t>
    </w:r>
    <w:r w:rsidRPr="00493B2E">
      <w:rPr>
        <w:rFonts w:asciiTheme="minorHAnsi" w:hAnsiTheme="minorHAnsi" w:cstheme="minorHAnsi"/>
        <w:b/>
        <w:i/>
        <w:sz w:val="22"/>
      </w:rPr>
      <w:t>All input</w:t>
    </w:r>
    <w:r w:rsidRPr="00493B2E">
      <w:rPr>
        <w:rFonts w:asciiTheme="minorHAnsi" w:hAnsiTheme="minorHAnsi" w:cstheme="minorHAnsi"/>
        <w:i/>
        <w:sz w:val="22"/>
      </w:rPr>
      <w:t xml:space="preserve"> will be collated &amp; relayed to TDC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5C0"/>
    <w:multiLevelType w:val="hybridMultilevel"/>
    <w:tmpl w:val="A328B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69BD"/>
    <w:multiLevelType w:val="hybridMultilevel"/>
    <w:tmpl w:val="C972D0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1B84"/>
    <w:multiLevelType w:val="hybridMultilevel"/>
    <w:tmpl w:val="B76EA2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DAC"/>
    <w:multiLevelType w:val="hybridMultilevel"/>
    <w:tmpl w:val="C382C50C"/>
    <w:lvl w:ilvl="0" w:tplc="86CCE6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043A90"/>
    <w:multiLevelType w:val="hybridMultilevel"/>
    <w:tmpl w:val="C382C50C"/>
    <w:lvl w:ilvl="0" w:tplc="86CCE6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30915"/>
    <w:multiLevelType w:val="hybridMultilevel"/>
    <w:tmpl w:val="179AEF0E"/>
    <w:lvl w:ilvl="0" w:tplc="86CCE6E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AA6B65"/>
    <w:multiLevelType w:val="hybridMultilevel"/>
    <w:tmpl w:val="C972D0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80002"/>
    <w:multiLevelType w:val="hybridMultilevel"/>
    <w:tmpl w:val="C382C50C"/>
    <w:lvl w:ilvl="0" w:tplc="86CCE6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503F48"/>
    <w:multiLevelType w:val="hybridMultilevel"/>
    <w:tmpl w:val="C972D0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A2911"/>
    <w:multiLevelType w:val="hybridMultilevel"/>
    <w:tmpl w:val="C382C50C"/>
    <w:lvl w:ilvl="0" w:tplc="86CCE6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AB1D70"/>
    <w:multiLevelType w:val="hybridMultilevel"/>
    <w:tmpl w:val="C972D0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22BA9"/>
    <w:multiLevelType w:val="hybridMultilevel"/>
    <w:tmpl w:val="E2B856A4"/>
    <w:lvl w:ilvl="0" w:tplc="1409000F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272C9"/>
    <w:multiLevelType w:val="hybridMultilevel"/>
    <w:tmpl w:val="C972D0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323EB"/>
    <w:multiLevelType w:val="hybridMultilevel"/>
    <w:tmpl w:val="B5E0F288"/>
    <w:lvl w:ilvl="0" w:tplc="0798A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D7787"/>
    <w:multiLevelType w:val="hybridMultilevel"/>
    <w:tmpl w:val="C972D0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76EBF"/>
    <w:multiLevelType w:val="hybridMultilevel"/>
    <w:tmpl w:val="D2EEAE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D3CEF"/>
    <w:multiLevelType w:val="hybridMultilevel"/>
    <w:tmpl w:val="A67436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9514F"/>
    <w:multiLevelType w:val="hybridMultilevel"/>
    <w:tmpl w:val="C972D0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0090E"/>
    <w:multiLevelType w:val="hybridMultilevel"/>
    <w:tmpl w:val="C382C50C"/>
    <w:lvl w:ilvl="0" w:tplc="86CCE6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7"/>
  </w:num>
  <w:num w:numId="5">
    <w:abstractNumId w:val="2"/>
  </w:num>
  <w:num w:numId="6">
    <w:abstractNumId w:val="16"/>
  </w:num>
  <w:num w:numId="7">
    <w:abstractNumId w:val="0"/>
  </w:num>
  <w:num w:numId="8">
    <w:abstractNumId w:val="1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8"/>
  </w:num>
  <w:num w:numId="17">
    <w:abstractNumId w:val="13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5F"/>
    <w:rsid w:val="000C1264"/>
    <w:rsid w:val="000C7F5B"/>
    <w:rsid w:val="000E3D88"/>
    <w:rsid w:val="000E4817"/>
    <w:rsid w:val="0015460D"/>
    <w:rsid w:val="00215C5D"/>
    <w:rsid w:val="00242F93"/>
    <w:rsid w:val="002569BF"/>
    <w:rsid w:val="002617C5"/>
    <w:rsid w:val="002827A6"/>
    <w:rsid w:val="002B4AE5"/>
    <w:rsid w:val="002F50F3"/>
    <w:rsid w:val="003305D7"/>
    <w:rsid w:val="00334768"/>
    <w:rsid w:val="00343FC9"/>
    <w:rsid w:val="004719B2"/>
    <w:rsid w:val="00522962"/>
    <w:rsid w:val="00571B9E"/>
    <w:rsid w:val="006222D9"/>
    <w:rsid w:val="00651323"/>
    <w:rsid w:val="00651335"/>
    <w:rsid w:val="006E4695"/>
    <w:rsid w:val="00731830"/>
    <w:rsid w:val="007D1FC2"/>
    <w:rsid w:val="008617B6"/>
    <w:rsid w:val="00892AE7"/>
    <w:rsid w:val="00923040"/>
    <w:rsid w:val="00A1595F"/>
    <w:rsid w:val="00A21CC3"/>
    <w:rsid w:val="00A62EC0"/>
    <w:rsid w:val="00B01B5A"/>
    <w:rsid w:val="00B233EE"/>
    <w:rsid w:val="00C56107"/>
    <w:rsid w:val="00C72913"/>
    <w:rsid w:val="00CB45FD"/>
    <w:rsid w:val="00CF3CAD"/>
    <w:rsid w:val="00D81E0F"/>
    <w:rsid w:val="00DE1B56"/>
    <w:rsid w:val="00DE503B"/>
    <w:rsid w:val="00E02597"/>
    <w:rsid w:val="00E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BC8029-A2B6-48F1-9A23-B57024DE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5F"/>
    <w:pPr>
      <w:spacing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F5B"/>
  </w:style>
  <w:style w:type="paragraph" w:styleId="Footer">
    <w:name w:val="footer"/>
    <w:basedOn w:val="Normal"/>
    <w:link w:val="FooterChar"/>
    <w:uiPriority w:val="99"/>
    <w:unhideWhenUsed/>
    <w:rsid w:val="000C7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F5B"/>
  </w:style>
  <w:style w:type="paragraph" w:styleId="BalloonText">
    <w:name w:val="Balloon Text"/>
    <w:basedOn w:val="Normal"/>
    <w:link w:val="BalloonTextChar"/>
    <w:uiPriority w:val="99"/>
    <w:semiHidden/>
    <w:unhideWhenUsed/>
    <w:rsid w:val="000C7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F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7F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F2FA-3B74-4432-A310-D7C6F888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9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Garner</dc:creator>
  <cp:keywords/>
  <dc:description/>
  <cp:lastModifiedBy>Mary Garner</cp:lastModifiedBy>
  <cp:revision>21</cp:revision>
  <cp:lastPrinted>2017-07-23T02:50:00Z</cp:lastPrinted>
  <dcterms:created xsi:type="dcterms:W3CDTF">2017-07-08T04:45:00Z</dcterms:created>
  <dcterms:modified xsi:type="dcterms:W3CDTF">2017-07-28T09:00:00Z</dcterms:modified>
</cp:coreProperties>
</file>